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03F3" w14:textId="77777777" w:rsidR="005B167C" w:rsidRDefault="00D07E08">
      <w:pPr>
        <w:pStyle w:val="Standard"/>
        <w:rPr>
          <w:b/>
          <w:bCs/>
        </w:rPr>
      </w:pPr>
      <w:r>
        <w:rPr>
          <w:b/>
          <w:bCs/>
        </w:rPr>
        <w:t xml:space="preserve">Přednáška o putování do španělského Santiago de </w:t>
      </w:r>
      <w:proofErr w:type="spellStart"/>
      <w:r>
        <w:rPr>
          <w:b/>
          <w:bCs/>
        </w:rPr>
        <w:t>Compostella</w:t>
      </w:r>
      <w:proofErr w:type="spellEnd"/>
    </w:p>
    <w:p w14:paraId="42516515" w14:textId="77777777" w:rsidR="005B167C" w:rsidRDefault="005B167C">
      <w:pPr>
        <w:pStyle w:val="Standard"/>
      </w:pPr>
    </w:p>
    <w:p w14:paraId="479FAE5F" w14:textId="77777777" w:rsidR="005B167C" w:rsidRDefault="00D07E08">
      <w:pPr>
        <w:pStyle w:val="Standard"/>
      </w:pPr>
      <w:r>
        <w:t>V sobotu 26.1.2019 proběhla v přednáškovém sále Červeného Dvora velice zajímavá a poutavá beseda bývalého klienta Oldřicha B., o jeho rozhodnutí vydat se na svatojakubskou pouť.</w:t>
      </w:r>
    </w:p>
    <w:p w14:paraId="53F140E3" w14:textId="77777777" w:rsidR="005B167C" w:rsidRDefault="00D07E08">
      <w:pPr>
        <w:pStyle w:val="Standard"/>
      </w:pPr>
      <w:r>
        <w:t xml:space="preserve">O co jde. Klasická svatojakubská cesta, začíná ve </w:t>
      </w:r>
      <w:proofErr w:type="spellStart"/>
      <w:r>
        <w:t>francouském</w:t>
      </w:r>
      <w:proofErr w:type="spellEnd"/>
      <w:r>
        <w:t xml:space="preserve"> městečku St. Jean </w:t>
      </w:r>
      <w:proofErr w:type="spellStart"/>
      <w:r>
        <w:t>Pied</w:t>
      </w:r>
      <w:proofErr w:type="spellEnd"/>
      <w:r>
        <w:t xml:space="preserve"> de Port pod Pyrenejemi, měří 795 km a míří přes Francii a Španělsko do Santiago de </w:t>
      </w:r>
      <w:proofErr w:type="spellStart"/>
      <w:r>
        <w:t>Compostella</w:t>
      </w:r>
      <w:proofErr w:type="spellEnd"/>
      <w:r>
        <w:t>, kde končí ve svatojakubské katedrále postavené nad hrobem svatého Jakuba, jednoho z Ježíšových apoštolů.</w:t>
      </w:r>
    </w:p>
    <w:p w14:paraId="69531E27" w14:textId="04E7CE1F" w:rsidR="005B167C" w:rsidRDefault="00D07E08">
      <w:pPr>
        <w:pStyle w:val="Standard"/>
      </w:pPr>
      <w:r>
        <w:t xml:space="preserve">Středověký poutník se na pouť vydával z náboženských důvodů. Pouť byla pro něj prostředkem k očištění se od hříchů a výrazem živé víry, pokání a zbožnosti. První doloženou pouť do Santiago de </w:t>
      </w:r>
      <w:proofErr w:type="spellStart"/>
      <w:r>
        <w:t>Compostella</w:t>
      </w:r>
      <w:proofErr w:type="spellEnd"/>
      <w:r>
        <w:t xml:space="preserve"> (v překladu Hvězdné pole) vykonal v roce 951 </w:t>
      </w:r>
      <w:proofErr w:type="spellStart"/>
      <w:r>
        <w:t>francouský</w:t>
      </w:r>
      <w:proofErr w:type="spellEnd"/>
      <w:r>
        <w:t xml:space="preserve"> biskup </w:t>
      </w:r>
      <w:proofErr w:type="spellStart"/>
      <w:r>
        <w:t>Le</w:t>
      </w:r>
      <w:proofErr w:type="spellEnd"/>
      <w:r>
        <w:t xml:space="preserve"> </w:t>
      </w:r>
      <w:proofErr w:type="spellStart"/>
      <w:r>
        <w:t>Puy</w:t>
      </w:r>
      <w:proofErr w:type="spellEnd"/>
      <w:r>
        <w:t xml:space="preserve">. Podél cesty byly postupně vztyčovány orientační kameny, kříže, boží muka a také se upravovaly studánky s pitnou vodou. Postupem času vznikla síť 12. ti poutních cest vedoucích z Itálie, Francie i Portugalska, při kterých byly zřizovány kostely, kaple, kláštery a </w:t>
      </w:r>
      <w:proofErr w:type="spellStart"/>
      <w:r>
        <w:t>albergues</w:t>
      </w:r>
      <w:proofErr w:type="spellEnd"/>
      <w:r>
        <w:t xml:space="preserve"> (ubytovny) poskytující poutníkům azyl na jejich dlouhé pouti.</w:t>
      </w:r>
    </w:p>
    <w:p w14:paraId="34B8A844" w14:textId="77777777" w:rsidR="005B167C" w:rsidRDefault="00D07E08">
      <w:pPr>
        <w:pStyle w:val="Standard"/>
      </w:pPr>
      <w:r>
        <w:t xml:space="preserve">První manuál pro putující pochází již z 12. století a nese název </w:t>
      </w:r>
      <w:proofErr w:type="gramStart"/>
      <w:r>
        <w:t>Liber</w:t>
      </w:r>
      <w:proofErr w:type="gramEnd"/>
      <w:r>
        <w:t xml:space="preserve"> </w:t>
      </w:r>
      <w:proofErr w:type="spellStart"/>
      <w:r>
        <w:t>Sancti</w:t>
      </w:r>
      <w:proofErr w:type="spellEnd"/>
      <w:r>
        <w:t xml:space="preserve"> </w:t>
      </w:r>
      <w:proofErr w:type="spellStart"/>
      <w:r>
        <w:t>Jacobi</w:t>
      </w:r>
      <w:proofErr w:type="spellEnd"/>
      <w:r>
        <w:t>. Symbolem svatojakubské pouti byla již ve středověku mušle hřebenatky. Od r. 1987 je platný systém značení pomocí směrových značek vedoucích dnes i ze vzdálených míst Evropy se symbolem mušle a žlutých šipek na převážně žlutém podkladu. Svatojakubská cesta je od r. 1993 zapsána na seznam světového dědictví UNESCO.</w:t>
      </w:r>
    </w:p>
    <w:p w14:paraId="2B1C1A56" w14:textId="77777777" w:rsidR="005B167C" w:rsidRDefault="00D07E08">
      <w:pPr>
        <w:pStyle w:val="Standard"/>
      </w:pPr>
      <w:r>
        <w:t>Oldřich B., se na pouť postupně připravoval pět let, kdy si pravidelně dával stranou menší finanční obnos. Na pouť vyrazil z Českých Budějovic s 25. kg batohem na zádech, kdy během prvních čtyř dnů, se zbavil 6.ti kg nepotřebných věcí. Jeho rozpočet činil 5. euro na den.</w:t>
      </w:r>
    </w:p>
    <w:p w14:paraId="702B22B7" w14:textId="77777777" w:rsidR="005B167C" w:rsidRDefault="00D07E08">
      <w:pPr>
        <w:pStyle w:val="Standard"/>
      </w:pPr>
      <w:r>
        <w:t xml:space="preserve">Při sobě měl tzv. </w:t>
      </w:r>
      <w:proofErr w:type="spellStart"/>
      <w:r>
        <w:t>credencial</w:t>
      </w:r>
      <w:proofErr w:type="spellEnd"/>
      <w:r>
        <w:t xml:space="preserve">, jedná se vlastně o poutní pas, kdy v </w:t>
      </w:r>
      <w:proofErr w:type="spellStart"/>
      <w:r>
        <w:t>kartedrálách</w:t>
      </w:r>
      <w:proofErr w:type="spellEnd"/>
      <w:r>
        <w:t xml:space="preserve"> a kostelích po cestě získával do pasu postupně razítka, jako potvrzení o své pouti.</w:t>
      </w:r>
    </w:p>
    <w:p w14:paraId="41DFBFA4" w14:textId="77777777" w:rsidR="005B167C" w:rsidRDefault="00D07E08">
      <w:pPr>
        <w:pStyle w:val="Standard"/>
      </w:pPr>
      <w:r>
        <w:t xml:space="preserve">Jeho cesta vedla čtyřmi státy a měřila neuvěřitelných 3.200 km!!! Z Českých Budějovic se vydal směrem na rakouský </w:t>
      </w:r>
      <w:proofErr w:type="spellStart"/>
      <w:r>
        <w:t>Linz</w:t>
      </w:r>
      <w:proofErr w:type="spellEnd"/>
      <w:r>
        <w:t xml:space="preserve">, přešel Alpy, přes Švýcarsko a </w:t>
      </w:r>
      <w:proofErr w:type="spellStart"/>
      <w:r>
        <w:t>francouské</w:t>
      </w:r>
      <w:proofErr w:type="spellEnd"/>
      <w:r>
        <w:t xml:space="preserve"> Pyreneje mířil směrem dále do Španělska.</w:t>
      </w:r>
    </w:p>
    <w:p w14:paraId="3FC7C57A" w14:textId="77777777" w:rsidR="005B167C" w:rsidRDefault="00D07E08">
      <w:pPr>
        <w:pStyle w:val="Standard"/>
      </w:pPr>
      <w:r>
        <w:t>Svatojakubská cesta Oldřichovi B., změnila život. Přestal se přehrabovat ve své minulosti a dívat se do vzdálené budoucnosti. Jak sám říká, naučil se žít přítomným okamžikem.</w:t>
      </w:r>
    </w:p>
    <w:p w14:paraId="6DEFBD6C" w14:textId="77777777" w:rsidR="005B167C" w:rsidRDefault="00D07E08">
      <w:pPr>
        <w:pStyle w:val="Standard"/>
      </w:pPr>
      <w:r>
        <w:t xml:space="preserve">Dnes hlásá svou vnitřní </w:t>
      </w:r>
      <w:proofErr w:type="gramStart"/>
      <w:r>
        <w:t>pravdu ,,Chceš</w:t>
      </w:r>
      <w:proofErr w:type="gramEnd"/>
      <w:r>
        <w:t>-li něco pochopit, ujdi 500 km. Chceš-li něco na sobě změnit, ujdi jich 2.000.“</w:t>
      </w:r>
    </w:p>
    <w:p w14:paraId="2142CBDA" w14:textId="77777777" w:rsidR="005B167C" w:rsidRDefault="00D07E08">
      <w:pPr>
        <w:pStyle w:val="Standard"/>
      </w:pPr>
      <w:r>
        <w:t xml:space="preserve">Po svatojakubské cestě šel pět a půl měsíce, kdy od samého počátku cesty sepisoval seznam jmen lidí, za které se měl v katedrále svatého Jakuba pomodlit. Na seznamu je ke konci jeho cesty 95. jmen a Oldřich B., svůj slib splnil. Nutno dodat, že Oldřich na cestu vyrazil jako člověk nevěřící a do cíle dorazil věřící. Tak moc, mu tato cesta změnila život. Oldova pouť však neskončila v Santiago de </w:t>
      </w:r>
      <w:proofErr w:type="spellStart"/>
      <w:r>
        <w:t>Compostella</w:t>
      </w:r>
      <w:proofErr w:type="spellEnd"/>
      <w:r>
        <w:t xml:space="preserve">, ale ukončil ji až v 100 km od Santiaga vzdáleném místě známém </w:t>
      </w:r>
      <w:proofErr w:type="gramStart"/>
      <w:r>
        <w:t>jako ,,Konec</w:t>
      </w:r>
      <w:proofErr w:type="gramEnd"/>
      <w:r>
        <w:t xml:space="preserve"> Světa“ u samotného pobřeží oceánu, které skutečně za konec někdejšího známého světa bylo v minulosti považováno.</w:t>
      </w:r>
    </w:p>
    <w:p w14:paraId="1A93282A" w14:textId="77777777" w:rsidR="005B167C" w:rsidRDefault="00D07E08">
      <w:pPr>
        <w:pStyle w:val="Standard"/>
      </w:pPr>
      <w:r>
        <w:t xml:space="preserve">Zde získal tzv., </w:t>
      </w:r>
      <w:proofErr w:type="spellStart"/>
      <w:r>
        <w:t>Finisteru</w:t>
      </w:r>
      <w:proofErr w:type="spellEnd"/>
      <w:r>
        <w:t xml:space="preserve"> – potvrzení o vykonání pouti.</w:t>
      </w:r>
    </w:p>
    <w:p w14:paraId="1A788F0E" w14:textId="77777777" w:rsidR="005B167C" w:rsidRDefault="00D07E08">
      <w:pPr>
        <w:pStyle w:val="Standard"/>
      </w:pPr>
      <w:r>
        <w:t xml:space="preserve">Dle mého mínění šlo o nejlepší besedu, kterou jsem v léčbě měl možnost vyslechnout a skláním před tímto poutníkem svůj pomyslný klobouk. Již v r. 2005 jsem sám napsal píseň </w:t>
      </w:r>
      <w:proofErr w:type="spellStart"/>
      <w:r>
        <w:t>Peregrinos</w:t>
      </w:r>
      <w:proofErr w:type="spellEnd"/>
      <w:r>
        <w:t xml:space="preserve"> </w:t>
      </w:r>
      <w:proofErr w:type="spellStart"/>
      <w:r>
        <w:t>Castillia</w:t>
      </w:r>
      <w:proofErr w:type="spellEnd"/>
      <w:r>
        <w:t xml:space="preserve"> (Poutníci Kastilští), inspirován knihou Poutník brazilského spisovatele Paulo </w:t>
      </w:r>
      <w:proofErr w:type="spellStart"/>
      <w:r>
        <w:t>Coelha</w:t>
      </w:r>
      <w:proofErr w:type="spellEnd"/>
      <w:r>
        <w:t>.</w:t>
      </w:r>
    </w:p>
    <w:p w14:paraId="1E14BD9E" w14:textId="77777777" w:rsidR="005B167C" w:rsidRDefault="00D07E08">
      <w:pPr>
        <w:pStyle w:val="Standard"/>
      </w:pPr>
      <w:r>
        <w:t>Má sestra Olga, která hraje v Janáčkově filharmonii Ostrava na housle, pak na základě této písně dokázala dostat do Santiaga celý autobus se členy JFO, při příležitosti jejich koncertu poblíž Santiaga :-).</w:t>
      </w:r>
    </w:p>
    <w:p w14:paraId="1CBB0C59" w14:textId="77777777" w:rsidR="005B167C" w:rsidRDefault="00D07E08">
      <w:pPr>
        <w:pStyle w:val="Standard"/>
      </w:pPr>
      <w:r>
        <w:t>Již dnes jsem pevně rozhodnut, že jakmile u mě přijde ten pravý čas a dovolí to můj zdravotní stav, se na tuto svatojakubskou pouť vypravím také.</w:t>
      </w:r>
    </w:p>
    <w:p w14:paraId="4ED583C7" w14:textId="77777777" w:rsidR="005B167C" w:rsidRDefault="005B167C">
      <w:pPr>
        <w:pStyle w:val="Standard"/>
      </w:pPr>
    </w:p>
    <w:p w14:paraId="702D5423" w14:textId="77777777" w:rsidR="005B167C" w:rsidRDefault="00D07E08">
      <w:pPr>
        <w:pStyle w:val="Standard"/>
      </w:pPr>
      <w:proofErr w:type="spellStart"/>
      <w:r>
        <w:t>Buen</w:t>
      </w:r>
      <w:proofErr w:type="spellEnd"/>
      <w:r>
        <w:t xml:space="preserve"> </w:t>
      </w:r>
      <w:proofErr w:type="spellStart"/>
      <w:r>
        <w:t>Camino</w:t>
      </w:r>
      <w:proofErr w:type="spellEnd"/>
      <w:r>
        <w:t>! (Dobrou cestu)</w:t>
      </w:r>
    </w:p>
    <w:p w14:paraId="1601C3AB" w14:textId="77777777" w:rsidR="005B167C" w:rsidRDefault="005B167C">
      <w:pPr>
        <w:pStyle w:val="Standard"/>
      </w:pPr>
    </w:p>
    <w:p w14:paraId="5CBC41D3" w14:textId="77777777" w:rsidR="005B167C" w:rsidRDefault="00D07E08">
      <w:pPr>
        <w:pStyle w:val="Standard"/>
      </w:pPr>
      <w:r>
        <w:t xml:space="preserve">Pavel F. </w:t>
      </w:r>
    </w:p>
    <w:p w14:paraId="3D36192A" w14:textId="77777777" w:rsidR="005B167C" w:rsidRDefault="005B167C">
      <w:pPr>
        <w:pStyle w:val="Standard"/>
      </w:pPr>
      <w:bookmarkStart w:id="0" w:name="_GoBack"/>
      <w:bookmarkEnd w:id="0"/>
    </w:p>
    <w:sectPr w:rsidR="005B167C" w:rsidSect="005B16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A3D19" w14:textId="77777777" w:rsidR="004E6022" w:rsidRDefault="004E6022" w:rsidP="005B167C">
      <w:r>
        <w:separator/>
      </w:r>
    </w:p>
  </w:endnote>
  <w:endnote w:type="continuationSeparator" w:id="0">
    <w:p w14:paraId="025ADF7E" w14:textId="77777777" w:rsidR="004E6022" w:rsidRDefault="004E6022" w:rsidP="005B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8B39" w14:textId="77777777" w:rsidR="004E6022" w:rsidRDefault="004E6022" w:rsidP="005B167C">
      <w:r w:rsidRPr="005B167C">
        <w:rPr>
          <w:color w:val="000000"/>
        </w:rPr>
        <w:separator/>
      </w:r>
    </w:p>
  </w:footnote>
  <w:footnote w:type="continuationSeparator" w:id="0">
    <w:p w14:paraId="5C3A3818" w14:textId="77777777" w:rsidR="004E6022" w:rsidRDefault="004E6022" w:rsidP="005B1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67C"/>
    <w:rsid w:val="004122AA"/>
    <w:rsid w:val="004E6022"/>
    <w:rsid w:val="005B167C"/>
    <w:rsid w:val="00A76DD5"/>
    <w:rsid w:val="00D07E08"/>
    <w:rsid w:val="00E106EF"/>
    <w:rsid w:val="00F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136A"/>
  <w15:docId w15:val="{664C46AF-58AC-46BD-9172-9F2A8CE9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B167C"/>
  </w:style>
  <w:style w:type="paragraph" w:customStyle="1" w:styleId="Heading">
    <w:name w:val="Heading"/>
    <w:basedOn w:val="Standard"/>
    <w:next w:val="Textbody"/>
    <w:rsid w:val="005B167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B167C"/>
    <w:pPr>
      <w:spacing w:after="140" w:line="288" w:lineRule="auto"/>
    </w:pPr>
  </w:style>
  <w:style w:type="paragraph" w:styleId="Seznam">
    <w:name w:val="List"/>
    <w:basedOn w:val="Textbody"/>
    <w:rsid w:val="005B167C"/>
  </w:style>
  <w:style w:type="paragraph" w:customStyle="1" w:styleId="Titulek1">
    <w:name w:val="Titulek1"/>
    <w:basedOn w:val="Standard"/>
    <w:rsid w:val="005B16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16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550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becko</dc:creator>
  <cp:lastModifiedBy>David Adameček</cp:lastModifiedBy>
  <cp:revision>3</cp:revision>
  <cp:lastPrinted>2019-02-18T09:10:00Z</cp:lastPrinted>
  <dcterms:created xsi:type="dcterms:W3CDTF">2019-01-31T19:09:00Z</dcterms:created>
  <dcterms:modified xsi:type="dcterms:W3CDTF">2019-02-18T09:12:00Z</dcterms:modified>
</cp:coreProperties>
</file>